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25" w:rsidRDefault="00741640">
      <w:pPr>
        <w:jc w:val="center"/>
        <w:rPr>
          <w:rFonts w:ascii="Calibri" w:eastAsia="Calibri" w:hAnsi="Calibri" w:cs="Calibri"/>
          <w:sz w:val="144"/>
          <w:szCs w:val="144"/>
        </w:rPr>
      </w:pPr>
      <w:r>
        <w:rPr>
          <w:rFonts w:ascii="Calibri" w:eastAsia="Calibri" w:hAnsi="Calibri" w:cs="Calibri"/>
          <w:noProof/>
        </w:rPr>
        <w:drawing>
          <wp:inline distT="0" distB="0" distL="0" distR="0">
            <wp:extent cx="1257300" cy="1219200"/>
            <wp:effectExtent l="0" t="0" r="0" b="0"/>
            <wp:docPr id="1" name="image1.jpg" descr="BWseal"/>
            <wp:cNvGraphicFramePr/>
            <a:graphic xmlns:a="http://schemas.openxmlformats.org/drawingml/2006/main">
              <a:graphicData uri="http://schemas.openxmlformats.org/drawingml/2006/picture">
                <pic:pic xmlns:pic="http://schemas.openxmlformats.org/drawingml/2006/picture">
                  <pic:nvPicPr>
                    <pic:cNvPr id="0" name="image1.jpg" descr="BWseal"/>
                    <pic:cNvPicPr preferRelativeResize="0"/>
                  </pic:nvPicPr>
                  <pic:blipFill>
                    <a:blip r:embed="rId4"/>
                    <a:srcRect/>
                    <a:stretch>
                      <a:fillRect/>
                    </a:stretch>
                  </pic:blipFill>
                  <pic:spPr>
                    <a:xfrm>
                      <a:off x="0" y="0"/>
                      <a:ext cx="1257300" cy="1219200"/>
                    </a:xfrm>
                    <a:prstGeom prst="rect">
                      <a:avLst/>
                    </a:prstGeom>
                    <a:ln/>
                  </pic:spPr>
                </pic:pic>
              </a:graphicData>
            </a:graphic>
          </wp:inline>
        </w:drawing>
      </w:r>
      <w:r>
        <w:rPr>
          <w:rFonts w:ascii="Calibri" w:eastAsia="Calibri" w:hAnsi="Calibri" w:cs="Calibri"/>
          <w:sz w:val="144"/>
          <w:szCs w:val="144"/>
        </w:rPr>
        <w:t xml:space="preserve"> </w:t>
      </w:r>
    </w:p>
    <w:p w:rsidR="00834025" w:rsidRDefault="00741640">
      <w:pPr>
        <w:jc w:val="center"/>
        <w:rPr>
          <w:rFonts w:ascii="Calibri" w:eastAsia="Calibri" w:hAnsi="Calibri" w:cs="Calibri"/>
          <w:sz w:val="96"/>
          <w:szCs w:val="96"/>
          <w:u w:val="single"/>
        </w:rPr>
      </w:pPr>
      <w:r>
        <w:rPr>
          <w:rFonts w:ascii="Calibri" w:eastAsia="Calibri" w:hAnsi="Calibri" w:cs="Calibri"/>
          <w:sz w:val="96"/>
          <w:szCs w:val="96"/>
          <w:u w:val="single"/>
        </w:rPr>
        <w:t>PUBLIC NOTICE</w:t>
      </w:r>
    </w:p>
    <w:p w:rsidR="00834025" w:rsidRDefault="00834025">
      <w:pPr>
        <w:rPr>
          <w:rFonts w:ascii="Calibri" w:eastAsia="Calibri" w:hAnsi="Calibri" w:cs="Calibri"/>
          <w:sz w:val="32"/>
          <w:szCs w:val="32"/>
        </w:rPr>
      </w:pPr>
    </w:p>
    <w:p w:rsidR="00834025" w:rsidRDefault="00741640">
      <w:pPr>
        <w:jc w:val="center"/>
        <w:rPr>
          <w:rFonts w:ascii="Calibri" w:eastAsia="Calibri" w:hAnsi="Calibri" w:cs="Calibri"/>
          <w:b/>
          <w:sz w:val="36"/>
          <w:szCs w:val="36"/>
        </w:rPr>
      </w:pPr>
      <w:r>
        <w:rPr>
          <w:rFonts w:ascii="Calibri" w:eastAsia="Calibri" w:hAnsi="Calibri" w:cs="Calibri"/>
          <w:b/>
          <w:sz w:val="36"/>
          <w:szCs w:val="36"/>
        </w:rPr>
        <w:t xml:space="preserve">San Carlos Median Island </w:t>
      </w:r>
    </w:p>
    <w:p w:rsidR="00834025" w:rsidRDefault="00741640">
      <w:pPr>
        <w:jc w:val="center"/>
        <w:rPr>
          <w:rFonts w:ascii="Calibri" w:eastAsia="Calibri" w:hAnsi="Calibri" w:cs="Calibri"/>
          <w:b/>
          <w:sz w:val="36"/>
          <w:szCs w:val="36"/>
        </w:rPr>
      </w:pPr>
      <w:r>
        <w:rPr>
          <w:rFonts w:ascii="Calibri" w:eastAsia="Calibri" w:hAnsi="Calibri" w:cs="Calibri"/>
          <w:b/>
          <w:sz w:val="36"/>
          <w:szCs w:val="36"/>
        </w:rPr>
        <w:t xml:space="preserve">Landscaping Project </w:t>
      </w:r>
    </w:p>
    <w:p w:rsidR="00834025" w:rsidRDefault="00741640">
      <w:pPr>
        <w:jc w:val="center"/>
        <w:rPr>
          <w:rFonts w:ascii="Calibri" w:eastAsia="Calibri" w:hAnsi="Calibri" w:cs="Calibri"/>
          <w:b/>
          <w:sz w:val="36"/>
          <w:szCs w:val="36"/>
        </w:rPr>
      </w:pPr>
      <w:r>
        <w:rPr>
          <w:rFonts w:ascii="Calibri" w:eastAsia="Calibri" w:hAnsi="Calibri" w:cs="Calibri"/>
          <w:b/>
          <w:sz w:val="36"/>
          <w:szCs w:val="36"/>
        </w:rPr>
        <w:t>Public Workshop</w:t>
      </w:r>
    </w:p>
    <w:p w:rsidR="00834025" w:rsidRDefault="00834025">
      <w:pPr>
        <w:jc w:val="center"/>
        <w:rPr>
          <w:rFonts w:ascii="Calibri" w:eastAsia="Calibri" w:hAnsi="Calibri" w:cs="Calibri"/>
          <w:sz w:val="32"/>
          <w:szCs w:val="32"/>
        </w:rPr>
      </w:pPr>
    </w:p>
    <w:p w:rsidR="00834025" w:rsidRDefault="00741640">
      <w:pPr>
        <w:rPr>
          <w:rFonts w:ascii="Calibri" w:eastAsia="Calibri" w:hAnsi="Calibri" w:cs="Calibri"/>
          <w:sz w:val="36"/>
          <w:szCs w:val="36"/>
        </w:rPr>
      </w:pPr>
      <w:r>
        <w:rPr>
          <w:rFonts w:ascii="Calibri" w:eastAsia="Calibri" w:hAnsi="Calibri" w:cs="Calibri"/>
          <w:sz w:val="36"/>
          <w:szCs w:val="36"/>
        </w:rPr>
        <w:t xml:space="preserve">The City of Carmel Public Works Department will be giving a presentation on the history of the San Carlos Median Islands. They will review comments from the first Public Workshop held in January of 2020, and from the Forest and Beach Commission meeting in November of 2022, as well as discuss the current project status. </w:t>
      </w:r>
    </w:p>
    <w:p w:rsidR="00834025" w:rsidRDefault="00834025">
      <w:pPr>
        <w:rPr>
          <w:rFonts w:ascii="Calibri" w:eastAsia="Calibri" w:hAnsi="Calibri" w:cs="Calibri"/>
          <w:sz w:val="36"/>
          <w:szCs w:val="36"/>
        </w:rPr>
      </w:pPr>
    </w:p>
    <w:p w:rsidR="00834025" w:rsidRDefault="00741640">
      <w:pPr>
        <w:rPr>
          <w:rFonts w:ascii="Calibri" w:eastAsia="Calibri" w:hAnsi="Calibri" w:cs="Calibri"/>
          <w:sz w:val="36"/>
          <w:szCs w:val="36"/>
        </w:rPr>
      </w:pPr>
      <w:bookmarkStart w:id="0" w:name="_gjdgxs" w:colFirst="0" w:colLast="0"/>
      <w:bookmarkEnd w:id="0"/>
      <w:r>
        <w:rPr>
          <w:rFonts w:ascii="Calibri" w:eastAsia="Calibri" w:hAnsi="Calibri" w:cs="Calibri"/>
          <w:sz w:val="36"/>
          <w:szCs w:val="36"/>
        </w:rPr>
        <w:t>The Public Works Department is asking for your feedback on the following:</w:t>
      </w:r>
      <w:bookmarkStart w:id="1" w:name="_vhrglc3g4fxp" w:colFirst="0" w:colLast="0"/>
      <w:bookmarkEnd w:id="1"/>
      <w:r w:rsidR="006A57F2">
        <w:rPr>
          <w:rFonts w:ascii="Calibri" w:eastAsia="Calibri" w:hAnsi="Calibri" w:cs="Calibri"/>
          <w:sz w:val="36"/>
          <w:szCs w:val="36"/>
        </w:rPr>
        <w:t xml:space="preserve"> Two longer medians,</w:t>
      </w:r>
      <w:r>
        <w:rPr>
          <w:rFonts w:ascii="Calibri" w:eastAsia="Calibri" w:hAnsi="Calibri" w:cs="Calibri"/>
          <w:sz w:val="36"/>
          <w:szCs w:val="36"/>
        </w:rPr>
        <w:t xml:space="preserve"> four shorter medians,</w:t>
      </w:r>
      <w:r w:rsidR="006A57F2">
        <w:rPr>
          <w:rFonts w:ascii="Calibri" w:eastAsia="Calibri" w:hAnsi="Calibri" w:cs="Calibri"/>
          <w:sz w:val="36"/>
          <w:szCs w:val="36"/>
        </w:rPr>
        <w:t xml:space="preserve"> or preference for no medians</w:t>
      </w:r>
      <w:bookmarkStart w:id="2" w:name="_GoBack"/>
      <w:bookmarkEnd w:id="2"/>
      <w:r>
        <w:rPr>
          <w:rFonts w:ascii="Calibri" w:eastAsia="Calibri" w:hAnsi="Calibri" w:cs="Calibri"/>
          <w:sz w:val="36"/>
          <w:szCs w:val="36"/>
        </w:rPr>
        <w:t xml:space="preserve"> along San Carlos between Tenth and Thirteenth Avenues, as well as optional landscaping themes, upon approval by the City Council. There will be an opportunity to ask the Project Team questions. </w:t>
      </w:r>
    </w:p>
    <w:p w:rsidR="00834025" w:rsidRDefault="00834025">
      <w:pPr>
        <w:rPr>
          <w:rFonts w:ascii="Calibri" w:eastAsia="Calibri" w:hAnsi="Calibri" w:cs="Calibri"/>
          <w:sz w:val="36"/>
          <w:szCs w:val="36"/>
        </w:rPr>
      </w:pPr>
      <w:bookmarkStart w:id="3" w:name="_kzom85qwxcuz" w:colFirst="0" w:colLast="0"/>
      <w:bookmarkEnd w:id="3"/>
    </w:p>
    <w:p w:rsidR="00834025" w:rsidRDefault="00741640">
      <w:pPr>
        <w:rPr>
          <w:rFonts w:ascii="Calibri" w:eastAsia="Calibri" w:hAnsi="Calibri" w:cs="Calibri"/>
          <w:sz w:val="36"/>
          <w:szCs w:val="36"/>
        </w:rPr>
      </w:pPr>
      <w:r>
        <w:rPr>
          <w:rFonts w:ascii="Calibri" w:eastAsia="Calibri" w:hAnsi="Calibri" w:cs="Calibri"/>
          <w:sz w:val="36"/>
          <w:szCs w:val="36"/>
        </w:rPr>
        <w:t xml:space="preserve">Residents interested in this presentation are invited to attend the meeting in person. </w:t>
      </w:r>
    </w:p>
    <w:p w:rsidR="00834025" w:rsidRDefault="00834025">
      <w:pPr>
        <w:rPr>
          <w:rFonts w:ascii="Calibri" w:eastAsia="Calibri" w:hAnsi="Calibri" w:cs="Calibri"/>
          <w:sz w:val="36"/>
          <w:szCs w:val="36"/>
        </w:rPr>
      </w:pPr>
    </w:p>
    <w:p w:rsidR="00834025" w:rsidRDefault="00741640">
      <w:pPr>
        <w:rPr>
          <w:rFonts w:ascii="Calibri" w:eastAsia="Calibri" w:hAnsi="Calibri" w:cs="Calibri"/>
          <w:sz w:val="36"/>
          <w:szCs w:val="36"/>
        </w:rPr>
      </w:pPr>
      <w:r>
        <w:rPr>
          <w:rFonts w:ascii="Calibri" w:eastAsia="Calibri" w:hAnsi="Calibri" w:cs="Calibri"/>
          <w:b/>
          <w:sz w:val="36"/>
          <w:szCs w:val="36"/>
        </w:rPr>
        <w:t>Date:</w:t>
      </w:r>
      <w:r>
        <w:rPr>
          <w:rFonts w:ascii="Calibri" w:eastAsia="Calibri" w:hAnsi="Calibri" w:cs="Calibri"/>
          <w:sz w:val="36"/>
          <w:szCs w:val="36"/>
        </w:rPr>
        <w:t xml:space="preserve">  </w:t>
      </w:r>
      <w:r w:rsidR="00983249">
        <w:rPr>
          <w:rFonts w:ascii="Calibri" w:eastAsia="Calibri" w:hAnsi="Calibri" w:cs="Calibri"/>
          <w:sz w:val="36"/>
          <w:szCs w:val="36"/>
        </w:rPr>
        <w:tab/>
      </w:r>
      <w:r>
        <w:rPr>
          <w:rFonts w:ascii="Calibri" w:eastAsia="Calibri" w:hAnsi="Calibri" w:cs="Calibri"/>
          <w:sz w:val="36"/>
          <w:szCs w:val="36"/>
        </w:rPr>
        <w:t xml:space="preserve">Thursday, January 26, 2023 </w:t>
      </w:r>
    </w:p>
    <w:p w:rsidR="00834025" w:rsidRDefault="00741640">
      <w:pPr>
        <w:rPr>
          <w:rFonts w:ascii="Calibri" w:eastAsia="Calibri" w:hAnsi="Calibri" w:cs="Calibri"/>
          <w:sz w:val="36"/>
          <w:szCs w:val="36"/>
        </w:rPr>
      </w:pPr>
      <w:r>
        <w:rPr>
          <w:rFonts w:ascii="Calibri" w:eastAsia="Calibri" w:hAnsi="Calibri" w:cs="Calibri"/>
          <w:b/>
          <w:sz w:val="36"/>
          <w:szCs w:val="36"/>
        </w:rPr>
        <w:t>Time:</w:t>
      </w:r>
      <w:r>
        <w:rPr>
          <w:rFonts w:ascii="Calibri" w:eastAsia="Calibri" w:hAnsi="Calibri" w:cs="Calibri"/>
          <w:sz w:val="36"/>
          <w:szCs w:val="36"/>
        </w:rPr>
        <w:t xml:space="preserve"> </w:t>
      </w:r>
      <w:r w:rsidR="00983249">
        <w:rPr>
          <w:rFonts w:ascii="Calibri" w:eastAsia="Calibri" w:hAnsi="Calibri" w:cs="Calibri"/>
          <w:sz w:val="36"/>
          <w:szCs w:val="36"/>
        </w:rPr>
        <w:t xml:space="preserve"> </w:t>
      </w:r>
      <w:r w:rsidR="00983249">
        <w:rPr>
          <w:rFonts w:ascii="Calibri" w:eastAsia="Calibri" w:hAnsi="Calibri" w:cs="Calibri"/>
          <w:sz w:val="36"/>
          <w:szCs w:val="36"/>
        </w:rPr>
        <w:tab/>
      </w:r>
      <w:r>
        <w:rPr>
          <w:rFonts w:ascii="Calibri" w:eastAsia="Calibri" w:hAnsi="Calibri" w:cs="Calibri"/>
          <w:sz w:val="36"/>
          <w:szCs w:val="36"/>
        </w:rPr>
        <w:t>4:00 pm – 7:00 pm</w:t>
      </w:r>
    </w:p>
    <w:p w:rsidR="00834025" w:rsidRDefault="00741640">
      <w:pPr>
        <w:rPr>
          <w:rFonts w:ascii="Calibri" w:eastAsia="Calibri" w:hAnsi="Calibri" w:cs="Calibri"/>
          <w:sz w:val="36"/>
          <w:szCs w:val="36"/>
        </w:rPr>
      </w:pPr>
      <w:r>
        <w:rPr>
          <w:rFonts w:ascii="Calibri" w:eastAsia="Calibri" w:hAnsi="Calibri" w:cs="Calibri"/>
          <w:b/>
          <w:sz w:val="36"/>
          <w:szCs w:val="36"/>
        </w:rPr>
        <w:t>Location:</w:t>
      </w:r>
      <w:r>
        <w:rPr>
          <w:rFonts w:ascii="Calibri" w:eastAsia="Calibri" w:hAnsi="Calibri" w:cs="Calibri"/>
          <w:sz w:val="36"/>
          <w:szCs w:val="36"/>
        </w:rPr>
        <w:t xml:space="preserve"> Sunset Center, Babcock Room</w:t>
      </w:r>
    </w:p>
    <w:p w:rsidR="00834025" w:rsidRDefault="00741640">
      <w:pPr>
        <w:rPr>
          <w:rFonts w:ascii="Calibri" w:eastAsia="Calibri" w:hAnsi="Calibri" w:cs="Calibri"/>
          <w:sz w:val="28"/>
          <w:szCs w:val="28"/>
        </w:rPr>
      </w:pPr>
      <w:r>
        <w:rPr>
          <w:rFonts w:ascii="Calibri" w:eastAsia="Calibri" w:hAnsi="Calibri" w:cs="Calibri"/>
          <w:sz w:val="28"/>
          <w:szCs w:val="28"/>
        </w:rPr>
        <w:tab/>
      </w:r>
    </w:p>
    <w:sectPr w:rsidR="00834025">
      <w:pgSz w:w="12240" w:h="15840"/>
      <w:pgMar w:top="432" w:right="720" w:bottom="450" w:left="720" w:header="432" w:footer="31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25"/>
    <w:rsid w:val="006A57F2"/>
    <w:rsid w:val="00741640"/>
    <w:rsid w:val="00834025"/>
    <w:rsid w:val="0098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A697"/>
  <w15:docId w15:val="{ECFB6DCA-42F6-4381-9693-D5F58474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Yvette Oblander</cp:lastModifiedBy>
  <cp:revision>4</cp:revision>
  <dcterms:created xsi:type="dcterms:W3CDTF">2023-01-18T22:35:00Z</dcterms:created>
  <dcterms:modified xsi:type="dcterms:W3CDTF">2023-01-18T22:43:00Z</dcterms:modified>
</cp:coreProperties>
</file>